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CFD0" w14:textId="47510842" w:rsidR="00F8356E" w:rsidRDefault="004C0E33">
      <w:pPr>
        <w:rPr>
          <w:sz w:val="24"/>
          <w:szCs w:val="24"/>
        </w:rPr>
      </w:pPr>
      <w:r>
        <w:rPr>
          <w:sz w:val="24"/>
          <w:szCs w:val="24"/>
        </w:rPr>
        <w:t>Live Oak County</w:t>
      </w:r>
    </w:p>
    <w:p w14:paraId="0AB6957C" w14:textId="77777777" w:rsidR="005759FD" w:rsidRDefault="005759FD">
      <w:pPr>
        <w:rPr>
          <w:sz w:val="24"/>
          <w:szCs w:val="24"/>
        </w:rPr>
      </w:pPr>
    </w:p>
    <w:p w14:paraId="1AD03C86" w14:textId="3D8235A6" w:rsidR="004C0E33" w:rsidRDefault="004C0E33" w:rsidP="004C0E33">
      <w:pPr>
        <w:pStyle w:val="NoSpacing"/>
        <w:jc w:val="both"/>
        <w:rPr>
          <w:sz w:val="24"/>
          <w:szCs w:val="24"/>
        </w:rPr>
      </w:pPr>
      <w:r>
        <w:rPr>
          <w:sz w:val="24"/>
          <w:szCs w:val="24"/>
        </w:rPr>
        <w:t>The District Judges that serve Live Oak County are seeking applications for the position of Live Oak County Auditor. The Live Oak County Courthouse is located in George West, T</w:t>
      </w:r>
      <w:r w:rsidR="005759FD">
        <w:rPr>
          <w:sz w:val="24"/>
          <w:szCs w:val="24"/>
        </w:rPr>
        <w:t>X</w:t>
      </w:r>
      <w:r>
        <w:rPr>
          <w:sz w:val="24"/>
          <w:szCs w:val="24"/>
        </w:rPr>
        <w:t>, which is located off of IH 37 between San Antonio and Corpus Christi.</w:t>
      </w:r>
      <w:r w:rsidR="005759FD">
        <w:rPr>
          <w:sz w:val="24"/>
          <w:szCs w:val="24"/>
        </w:rPr>
        <w:t xml:space="preserve"> </w:t>
      </w:r>
      <w:r>
        <w:rPr>
          <w:sz w:val="24"/>
          <w:szCs w:val="24"/>
        </w:rPr>
        <w:t xml:space="preserve">Qualifications required:  undergraduate degree in accounting (or related field) or equivalent years of experience in governmental accounting, financial reporting, and budgeting plus knowledge of Texas Government and Local Government and Local Government Codes required. Knowledge of NetData and CPA preferred. Submit resumes and cover letter to:  </w:t>
      </w:r>
    </w:p>
    <w:p w14:paraId="41AEB1FA" w14:textId="77777777" w:rsidR="004C0E33" w:rsidRDefault="004C0E33" w:rsidP="004C0E33">
      <w:pPr>
        <w:pStyle w:val="NoSpacing"/>
        <w:rPr>
          <w:sz w:val="24"/>
          <w:szCs w:val="24"/>
        </w:rPr>
      </w:pPr>
    </w:p>
    <w:p w14:paraId="65EEA0BB" w14:textId="77777777" w:rsidR="004C0E33" w:rsidRDefault="004C0E33" w:rsidP="004C0E33">
      <w:pPr>
        <w:pStyle w:val="NoSpacing"/>
        <w:rPr>
          <w:sz w:val="24"/>
          <w:szCs w:val="24"/>
        </w:rPr>
      </w:pPr>
      <w:r>
        <w:rPr>
          <w:sz w:val="24"/>
          <w:szCs w:val="24"/>
        </w:rPr>
        <w:t>District Judge Janna Whatley</w:t>
      </w:r>
    </w:p>
    <w:p w14:paraId="0E9908C4" w14:textId="77777777" w:rsidR="004C0E33" w:rsidRDefault="004C0E33" w:rsidP="004C0E33">
      <w:pPr>
        <w:pStyle w:val="NoSpacing"/>
        <w:rPr>
          <w:sz w:val="24"/>
          <w:szCs w:val="24"/>
        </w:rPr>
      </w:pPr>
      <w:r>
        <w:rPr>
          <w:sz w:val="24"/>
          <w:szCs w:val="24"/>
        </w:rPr>
        <w:t>P.O. Box 700</w:t>
      </w:r>
    </w:p>
    <w:p w14:paraId="1FF21116" w14:textId="77777777" w:rsidR="004C0E33" w:rsidRDefault="004C0E33" w:rsidP="004C0E33">
      <w:pPr>
        <w:pStyle w:val="NoSpacing"/>
        <w:rPr>
          <w:sz w:val="24"/>
          <w:szCs w:val="24"/>
        </w:rPr>
      </w:pPr>
      <w:r>
        <w:rPr>
          <w:sz w:val="24"/>
          <w:szCs w:val="24"/>
        </w:rPr>
        <w:t>Sinton, Texas 78387</w:t>
      </w:r>
    </w:p>
    <w:p w14:paraId="24863037" w14:textId="77777777" w:rsidR="000A31D7" w:rsidRDefault="000A31D7" w:rsidP="004C0E33">
      <w:pPr>
        <w:pStyle w:val="NoSpacing"/>
        <w:rPr>
          <w:sz w:val="24"/>
          <w:szCs w:val="24"/>
        </w:rPr>
      </w:pPr>
    </w:p>
    <w:p w14:paraId="4AF482CD" w14:textId="6869B8F7" w:rsidR="000A31D7" w:rsidRDefault="005759FD" w:rsidP="004C0E33">
      <w:pPr>
        <w:pStyle w:val="NoSpacing"/>
        <w:rPr>
          <w:sz w:val="24"/>
          <w:szCs w:val="24"/>
        </w:rPr>
      </w:pPr>
      <w:r>
        <w:rPr>
          <w:sz w:val="24"/>
          <w:szCs w:val="24"/>
        </w:rPr>
        <w:t>W</w:t>
      </w:r>
      <w:r w:rsidR="000A31D7">
        <w:rPr>
          <w:sz w:val="24"/>
          <w:szCs w:val="24"/>
        </w:rPr>
        <w:t>ill remain open until filled</w:t>
      </w:r>
    </w:p>
    <w:p w14:paraId="214ABDA1" w14:textId="77777777" w:rsidR="000A31D7" w:rsidRDefault="000A31D7" w:rsidP="004C0E33">
      <w:pPr>
        <w:pStyle w:val="NoSpacing"/>
        <w:rPr>
          <w:sz w:val="24"/>
          <w:szCs w:val="24"/>
        </w:rPr>
      </w:pPr>
    </w:p>
    <w:p w14:paraId="4B598415" w14:textId="77777777" w:rsidR="007A131C" w:rsidRDefault="007A131C" w:rsidP="004C0E33">
      <w:pPr>
        <w:pStyle w:val="NoSpacing"/>
        <w:rPr>
          <w:sz w:val="24"/>
          <w:szCs w:val="24"/>
        </w:rPr>
      </w:pPr>
    </w:p>
    <w:p w14:paraId="442CF51E" w14:textId="77777777" w:rsidR="007A131C" w:rsidRPr="004C0E33" w:rsidRDefault="007A131C" w:rsidP="004C0E33">
      <w:pPr>
        <w:pStyle w:val="NoSpacing"/>
        <w:rPr>
          <w:sz w:val="24"/>
          <w:szCs w:val="24"/>
        </w:rPr>
      </w:pPr>
      <w:r>
        <w:rPr>
          <w:sz w:val="24"/>
          <w:szCs w:val="24"/>
        </w:rPr>
        <w:t>Email:  JudgeJWhatley@gmail.com</w:t>
      </w:r>
    </w:p>
    <w:sectPr w:rsidR="007A131C" w:rsidRPr="004C0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33"/>
    <w:rsid w:val="000A31D7"/>
    <w:rsid w:val="00233C2C"/>
    <w:rsid w:val="004C0E33"/>
    <w:rsid w:val="005759FD"/>
    <w:rsid w:val="007A131C"/>
    <w:rsid w:val="00970607"/>
    <w:rsid w:val="00CA3F0B"/>
    <w:rsid w:val="00F8356E"/>
    <w:rsid w:val="00FD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67B1"/>
  <w15:docId w15:val="{252084FF-E200-45F0-90FD-EB168960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0B"/>
  </w:style>
  <w:style w:type="paragraph" w:styleId="Heading1">
    <w:name w:val="heading 1"/>
    <w:basedOn w:val="Normal"/>
    <w:next w:val="Normal"/>
    <w:link w:val="Heading1Char"/>
    <w:qFormat/>
    <w:rsid w:val="00CA3F0B"/>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F0B"/>
    <w:rPr>
      <w:b/>
      <w:sz w:val="28"/>
    </w:rPr>
  </w:style>
  <w:style w:type="paragraph" w:styleId="NoSpacing">
    <w:name w:val="No Spacing"/>
    <w:uiPriority w:val="1"/>
    <w:qFormat/>
    <w:rsid w:val="004C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TRAGINA</cp:lastModifiedBy>
  <cp:revision>2</cp:revision>
  <cp:lastPrinted>2020-01-28T17:12:00Z</cp:lastPrinted>
  <dcterms:created xsi:type="dcterms:W3CDTF">2021-06-29T16:20:00Z</dcterms:created>
  <dcterms:modified xsi:type="dcterms:W3CDTF">2021-06-29T16:20:00Z</dcterms:modified>
</cp:coreProperties>
</file>